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CF5" w:rsidRDefault="008C0D3A" w:rsidP="00DE6CF5">
      <w:pPr>
        <w:pStyle w:val="Heading1"/>
        <w:tabs>
          <w:tab w:val="num" w:pos="720"/>
        </w:tabs>
        <w:rPr>
          <w:color w:val="000000"/>
          <w:sz w:val="28"/>
        </w:rPr>
      </w:pPr>
      <w:r>
        <w:rPr>
          <w:noProof/>
          <w:color w:val="000000"/>
          <w:position w:val="-10"/>
          <w:sz w:val="28"/>
        </w:rPr>
        <w:drawing>
          <wp:inline distT="0" distB="0" distL="0" distR="0">
            <wp:extent cx="281940" cy="289560"/>
            <wp:effectExtent l="19050" t="0" r="3810" b="0"/>
            <wp:docPr id="3" name="Picture 3" descr="NA0053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00539_"/>
                    <pic:cNvPicPr>
                      <a:picLocks noChangeAspect="1" noChangeArrowheads="1"/>
                    </pic:cNvPicPr>
                  </pic:nvPicPr>
                  <pic:blipFill>
                    <a:blip r:embed="rId4" cstate="print"/>
                    <a:srcRect/>
                    <a:stretch>
                      <a:fillRect/>
                    </a:stretch>
                  </pic:blipFill>
                  <pic:spPr bwMode="auto">
                    <a:xfrm>
                      <a:off x="0" y="0"/>
                      <a:ext cx="281940" cy="289560"/>
                    </a:xfrm>
                    <a:prstGeom prst="rect">
                      <a:avLst/>
                    </a:prstGeom>
                    <a:noFill/>
                    <a:ln w="9525">
                      <a:noFill/>
                      <a:miter lim="800000"/>
                      <a:headEnd/>
                      <a:tailEnd/>
                    </a:ln>
                  </pic:spPr>
                </pic:pic>
              </a:graphicData>
            </a:graphic>
          </wp:inline>
        </w:drawing>
      </w:r>
      <w:proofErr w:type="spellStart"/>
      <w:r w:rsidR="00DE6CF5">
        <w:rPr>
          <w:color w:val="000000"/>
          <w:sz w:val="28"/>
        </w:rPr>
        <w:t>SoCal</w:t>
      </w:r>
      <w:proofErr w:type="spellEnd"/>
      <w:r w:rsidR="00DE6CF5">
        <w:rPr>
          <w:color w:val="000000"/>
          <w:sz w:val="28"/>
        </w:rPr>
        <w:t xml:space="preserve"> Public Relations</w:t>
      </w:r>
    </w:p>
    <w:p w:rsidR="00DE6CF5" w:rsidRDefault="00DE6CF5" w:rsidP="00DE6CF5">
      <w:pPr>
        <w:pStyle w:val="Heading4"/>
        <w:rPr>
          <w:sz w:val="20"/>
        </w:rPr>
      </w:pPr>
      <w:r>
        <w:rPr>
          <w:sz w:val="20"/>
        </w:rPr>
        <w:t xml:space="preserve">Contact: Rebecca </w:t>
      </w:r>
      <w:proofErr w:type="spellStart"/>
      <w:r>
        <w:rPr>
          <w:sz w:val="20"/>
        </w:rPr>
        <w:t>Grose</w:t>
      </w:r>
      <w:proofErr w:type="spellEnd"/>
    </w:p>
    <w:p w:rsidR="00DE6CF5" w:rsidRDefault="00F75E19" w:rsidP="00DE6CF5">
      <w:pPr>
        <w:tabs>
          <w:tab w:val="num" w:pos="720"/>
        </w:tabs>
        <w:ind w:left="360"/>
        <w:jc w:val="center"/>
        <w:rPr>
          <w:color w:val="000000"/>
        </w:rPr>
      </w:pPr>
      <w:r>
        <w:rPr>
          <w:b/>
          <w:bCs/>
          <w:color w:val="000000"/>
          <w:sz w:val="20"/>
        </w:rPr>
        <w:t>619.334</w:t>
      </w:r>
      <w:r w:rsidR="00DE6CF5">
        <w:rPr>
          <w:b/>
          <w:bCs/>
          <w:color w:val="000000"/>
          <w:sz w:val="20"/>
        </w:rPr>
        <w:t>.</w:t>
      </w:r>
      <w:r>
        <w:rPr>
          <w:b/>
          <w:bCs/>
          <w:color w:val="000000"/>
          <w:sz w:val="20"/>
        </w:rPr>
        <w:t xml:space="preserve">7164 </w:t>
      </w:r>
      <w:r w:rsidR="00DE6CF5">
        <w:rPr>
          <w:b/>
          <w:bCs/>
          <w:color w:val="000000"/>
          <w:sz w:val="20"/>
        </w:rPr>
        <w:sym w:font="Wingdings" w:char="F077"/>
      </w:r>
      <w:r w:rsidR="00DE6CF5">
        <w:rPr>
          <w:b/>
          <w:bCs/>
          <w:color w:val="000000"/>
          <w:sz w:val="20"/>
        </w:rPr>
        <w:t xml:space="preserve"> </w:t>
      </w:r>
      <w:hyperlink r:id="rId5" w:history="1">
        <w:r w:rsidR="00DE6CF5">
          <w:rPr>
            <w:rStyle w:val="Hyperlink"/>
            <w:b/>
            <w:bCs/>
            <w:color w:val="000000"/>
            <w:sz w:val="20"/>
            <w:u w:val="none"/>
          </w:rPr>
          <w:t>socalpublicrelations@yahoo.com</w:t>
        </w:r>
      </w:hyperlink>
      <w:r w:rsidR="00DE6CF5">
        <w:rPr>
          <w:b/>
          <w:bCs/>
          <w:color w:val="000000"/>
          <w:sz w:val="20"/>
        </w:rPr>
        <w:t xml:space="preserve"> </w:t>
      </w:r>
      <w:r w:rsidR="00DE6CF5">
        <w:rPr>
          <w:b/>
          <w:bCs/>
          <w:color w:val="000000"/>
          <w:sz w:val="20"/>
        </w:rPr>
        <w:sym w:font="Wingdings" w:char="F077"/>
      </w:r>
      <w:r w:rsidR="00DE6CF5">
        <w:rPr>
          <w:b/>
          <w:bCs/>
          <w:color w:val="000000"/>
          <w:sz w:val="20"/>
        </w:rPr>
        <w:t xml:space="preserve"> www.SoCalPR.net</w:t>
      </w:r>
    </w:p>
    <w:p w:rsidR="008C13E1" w:rsidRDefault="00FE6BDB">
      <w:pPr>
        <w:rPr>
          <w:color w:val="000000"/>
        </w:rPr>
      </w:pPr>
      <w:r w:rsidRPr="00FE6BDB">
        <w:rPr>
          <w:color w:val="000000"/>
        </w:rPr>
        <w:pict>
          <v:rect id="_x0000_i1025" style="width:0;height:1.5pt" o:hralign="center" o:hrstd="t" o:hr="t" fillcolor="#506480" stroked="f"/>
        </w:pict>
      </w:r>
    </w:p>
    <w:p w:rsidR="00B44C3F" w:rsidRDefault="00B44C3F">
      <w:pPr>
        <w:rPr>
          <w:rFonts w:ascii="Trebuchet MS" w:hAnsi="Trebuchet MS"/>
          <w:b/>
          <w:color w:val="000000"/>
          <w:sz w:val="20"/>
          <w:szCs w:val="20"/>
        </w:rPr>
      </w:pPr>
      <w:r w:rsidRPr="009D7EDE">
        <w:rPr>
          <w:rFonts w:ascii="Trebuchet MS" w:hAnsi="Trebuchet MS"/>
          <w:b/>
          <w:color w:val="000000"/>
          <w:sz w:val="20"/>
          <w:szCs w:val="20"/>
        </w:rPr>
        <w:t>FOR IMMEDIATE RELEASE</w:t>
      </w:r>
    </w:p>
    <w:p w:rsidR="0058529E" w:rsidRPr="0058529E" w:rsidRDefault="0058529E">
      <w:pPr>
        <w:rPr>
          <w:rFonts w:ascii="Trebuchet MS" w:hAnsi="Trebuchet MS"/>
          <w:b/>
          <w:color w:val="000000"/>
          <w:sz w:val="12"/>
          <w:szCs w:val="12"/>
        </w:rPr>
      </w:pPr>
    </w:p>
    <w:p w:rsidR="00331DB5" w:rsidRPr="00331DB5" w:rsidRDefault="00331DB5" w:rsidP="00331DB5">
      <w:pPr>
        <w:rPr>
          <w:rFonts w:ascii="Trebuchet MS" w:hAnsi="Trebuchet MS"/>
          <w:b/>
        </w:rPr>
      </w:pPr>
      <w:proofErr w:type="spellStart"/>
      <w:r>
        <w:rPr>
          <w:rFonts w:ascii="Trebuchet MS" w:hAnsi="Trebuchet MS"/>
          <w:b/>
        </w:rPr>
        <w:t>Kirkus</w:t>
      </w:r>
      <w:proofErr w:type="spellEnd"/>
      <w:r>
        <w:rPr>
          <w:rFonts w:ascii="Trebuchet MS" w:hAnsi="Trebuchet MS"/>
          <w:b/>
        </w:rPr>
        <w:t xml:space="preserve"> Reviews, Starred Review: </w:t>
      </w:r>
      <w:r>
        <w:rPr>
          <w:rFonts w:ascii="Trebuchet MS" w:hAnsi="Trebuchet MS"/>
          <w:sz w:val="22"/>
          <w:szCs w:val="22"/>
        </w:rPr>
        <w:t>“</w:t>
      </w:r>
      <w:proofErr w:type="spellStart"/>
      <w:r>
        <w:rPr>
          <w:rFonts w:ascii="Trebuchet MS" w:hAnsi="Trebuchet MS"/>
          <w:sz w:val="22"/>
          <w:szCs w:val="22"/>
        </w:rPr>
        <w:t>Maysonet’s</w:t>
      </w:r>
      <w:proofErr w:type="spellEnd"/>
      <w:r>
        <w:rPr>
          <w:rFonts w:ascii="Trebuchet MS" w:hAnsi="Trebuchet MS"/>
          <w:sz w:val="22"/>
          <w:szCs w:val="22"/>
        </w:rPr>
        <w:t>…prose is unflinching as it illuminates one girl’s traumatic experience with deeply felt compassion and brutal honesty…gilded with resilience and hope. An important book about endings, beginnings and the choice to move on.”</w:t>
      </w:r>
    </w:p>
    <w:p w:rsidR="0058529E" w:rsidRPr="0058529E" w:rsidRDefault="0058529E">
      <w:pPr>
        <w:rPr>
          <w:rFonts w:ascii="Trebuchet MS" w:hAnsi="Trebuchet MS"/>
          <w:b/>
          <w:color w:val="000000"/>
          <w:sz w:val="8"/>
          <w:szCs w:val="8"/>
        </w:rPr>
      </w:pPr>
    </w:p>
    <w:p w:rsidR="00625FCB" w:rsidRPr="009D7EDE" w:rsidRDefault="008C0D3A">
      <w:pPr>
        <w:rPr>
          <w:rFonts w:ascii="Trebuchet MS" w:hAnsi="Trebuchet MS"/>
          <w:b/>
          <w:color w:val="000000"/>
          <w:sz w:val="20"/>
          <w:szCs w:val="20"/>
        </w:rPr>
      </w:pPr>
      <w:r>
        <w:rPr>
          <w:noProof/>
          <w:sz w:val="16"/>
          <w:szCs w:val="16"/>
        </w:rPr>
        <w:drawing>
          <wp:anchor distT="0" distB="0" distL="114300" distR="114300" simplePos="0" relativeHeight="251657728" behindDoc="0" locked="0" layoutInCell="1" allowOverlap="1">
            <wp:simplePos x="0" y="0"/>
            <wp:positionH relativeFrom="column">
              <wp:posOffset>853440</wp:posOffset>
            </wp:positionH>
            <wp:positionV relativeFrom="paragraph">
              <wp:posOffset>120650</wp:posOffset>
            </wp:positionV>
            <wp:extent cx="1252855" cy="1913255"/>
            <wp:effectExtent l="19050" t="0" r="4445" b="0"/>
            <wp:wrapNone/>
            <wp:docPr id="1" name="Picture 3" descr="AWorkofArt-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WorkofArt-smaller"/>
                    <pic:cNvPicPr>
                      <a:picLocks noChangeAspect="1" noChangeArrowheads="1"/>
                    </pic:cNvPicPr>
                  </pic:nvPicPr>
                  <pic:blipFill>
                    <a:blip r:embed="rId6" cstate="print"/>
                    <a:srcRect/>
                    <a:stretch>
                      <a:fillRect/>
                    </a:stretch>
                  </pic:blipFill>
                  <pic:spPr bwMode="auto">
                    <a:xfrm>
                      <a:off x="0" y="0"/>
                      <a:ext cx="1252855" cy="1913255"/>
                    </a:xfrm>
                    <a:prstGeom prst="rect">
                      <a:avLst/>
                    </a:prstGeom>
                    <a:noFill/>
                    <a:ln w="9525">
                      <a:noFill/>
                      <a:miter lim="800000"/>
                      <a:headEnd/>
                      <a:tailEnd/>
                    </a:ln>
                  </pic:spPr>
                </pic:pic>
              </a:graphicData>
            </a:graphic>
          </wp:anchor>
        </w:drawing>
      </w:r>
    </w:p>
    <w:p w:rsidR="00625FCB" w:rsidRDefault="00625FCB">
      <w:pPr>
        <w:rPr>
          <w:b/>
          <w:color w:val="000000"/>
          <w:sz w:val="16"/>
          <w:szCs w:val="16"/>
        </w:rPr>
      </w:pPr>
    </w:p>
    <w:p w:rsidR="005A6944" w:rsidRPr="00625FCB" w:rsidRDefault="005A6944">
      <w:pPr>
        <w:rPr>
          <w:b/>
          <w:color w:val="000000"/>
          <w:sz w:val="16"/>
          <w:szCs w:val="16"/>
        </w:rPr>
      </w:pPr>
    </w:p>
    <w:p w:rsidR="005A6944" w:rsidRPr="00611787" w:rsidRDefault="009D7EDE" w:rsidP="00611787">
      <w:pPr>
        <w:ind w:left="1440"/>
        <w:rPr>
          <w:rFonts w:ascii="Trebuchet MS" w:hAnsi="Trebuchet MS"/>
          <w:b/>
          <w:color w:val="000000"/>
          <w:sz w:val="52"/>
          <w:szCs w:val="52"/>
        </w:rPr>
      </w:pPr>
      <w:r w:rsidRPr="00611787">
        <w:rPr>
          <w:b/>
          <w:color w:val="000000"/>
          <w:sz w:val="52"/>
          <w:szCs w:val="52"/>
        </w:rPr>
        <w:tab/>
      </w:r>
      <w:r w:rsidRPr="00611787">
        <w:rPr>
          <w:b/>
          <w:color w:val="000000"/>
          <w:sz w:val="52"/>
          <w:szCs w:val="52"/>
        </w:rPr>
        <w:tab/>
      </w:r>
      <w:r w:rsidRPr="00611787">
        <w:rPr>
          <w:b/>
          <w:color w:val="000000"/>
          <w:sz w:val="52"/>
          <w:szCs w:val="52"/>
        </w:rPr>
        <w:tab/>
      </w:r>
      <w:r w:rsidRPr="00611787">
        <w:rPr>
          <w:rFonts w:ascii="Trebuchet MS" w:hAnsi="Trebuchet MS"/>
          <w:b/>
          <w:color w:val="000000"/>
          <w:sz w:val="52"/>
          <w:szCs w:val="52"/>
        </w:rPr>
        <w:t>A WORK OF ART</w:t>
      </w:r>
    </w:p>
    <w:p w:rsidR="009D7EDE" w:rsidRPr="00D76C63" w:rsidRDefault="009D7EDE" w:rsidP="00611787">
      <w:pPr>
        <w:ind w:left="1440"/>
        <w:rPr>
          <w:rFonts w:ascii="AR BERKLEY" w:hAnsi="AR BERKLEY"/>
          <w:b/>
          <w:color w:val="000000"/>
          <w:sz w:val="56"/>
          <w:szCs w:val="56"/>
        </w:rPr>
      </w:pPr>
      <w:r w:rsidRPr="00611787">
        <w:rPr>
          <w:rFonts w:ascii="Trebuchet MS" w:hAnsi="Trebuchet MS"/>
          <w:b/>
          <w:color w:val="000000"/>
          <w:sz w:val="52"/>
          <w:szCs w:val="52"/>
        </w:rPr>
        <w:tab/>
      </w:r>
      <w:r w:rsidRPr="00611787">
        <w:rPr>
          <w:rFonts w:ascii="Trebuchet MS" w:hAnsi="Trebuchet MS"/>
          <w:b/>
          <w:color w:val="000000"/>
          <w:sz w:val="52"/>
          <w:szCs w:val="52"/>
        </w:rPr>
        <w:tab/>
      </w:r>
      <w:r w:rsidRPr="00611787">
        <w:rPr>
          <w:rFonts w:ascii="Trebuchet MS" w:hAnsi="Trebuchet MS"/>
          <w:b/>
          <w:color w:val="000000"/>
          <w:sz w:val="52"/>
          <w:szCs w:val="52"/>
        </w:rPr>
        <w:tab/>
      </w:r>
      <w:r w:rsidRPr="00D76C63">
        <w:rPr>
          <w:rFonts w:ascii="AR BERKLEY" w:hAnsi="AR BERKLEY"/>
          <w:b/>
          <w:color w:val="000000"/>
          <w:sz w:val="56"/>
          <w:szCs w:val="56"/>
        </w:rPr>
        <w:t xml:space="preserve">Melody </w:t>
      </w:r>
      <w:proofErr w:type="spellStart"/>
      <w:r w:rsidRPr="00D76C63">
        <w:rPr>
          <w:rFonts w:ascii="AR BERKLEY" w:hAnsi="AR BERKLEY"/>
          <w:b/>
          <w:color w:val="000000"/>
          <w:sz w:val="56"/>
          <w:szCs w:val="56"/>
        </w:rPr>
        <w:t>Maysonet</w:t>
      </w:r>
      <w:proofErr w:type="spellEnd"/>
    </w:p>
    <w:p w:rsidR="005A6944" w:rsidRDefault="005A6944" w:rsidP="00611787">
      <w:pPr>
        <w:pStyle w:val="NormalWeb"/>
        <w:spacing w:before="0" w:beforeAutospacing="0" w:after="0" w:afterAutospacing="0"/>
        <w:ind w:left="1440"/>
        <w:rPr>
          <w:color w:val="000000"/>
          <w:sz w:val="19"/>
          <w:szCs w:val="19"/>
        </w:rPr>
      </w:pPr>
    </w:p>
    <w:p w:rsidR="00611787" w:rsidRPr="00611787" w:rsidRDefault="009D7EDE" w:rsidP="00611787">
      <w:pPr>
        <w:pStyle w:val="NormalWeb"/>
        <w:spacing w:before="0" w:beforeAutospacing="0" w:after="0" w:afterAutospacing="0"/>
        <w:ind w:left="1440"/>
        <w:rPr>
          <w:rFonts w:ascii="Trebuchet MS" w:hAnsi="Trebuchet MS"/>
          <w:b/>
          <w:bCs/>
          <w:i/>
          <w:iCs/>
          <w:color w:val="000000"/>
        </w:rPr>
      </w:pPr>
      <w:r w:rsidRPr="00611787">
        <w:rPr>
          <w:rFonts w:ascii="Trebuchet MS" w:hAnsi="Trebuchet MS"/>
          <w:b/>
          <w:bCs/>
          <w:i/>
          <w:iCs/>
          <w:color w:val="000000"/>
        </w:rPr>
        <w:tab/>
      </w:r>
      <w:r w:rsidRPr="00611787">
        <w:rPr>
          <w:rFonts w:ascii="Trebuchet MS" w:hAnsi="Trebuchet MS"/>
          <w:b/>
          <w:bCs/>
          <w:i/>
          <w:iCs/>
          <w:color w:val="000000"/>
        </w:rPr>
        <w:tab/>
      </w:r>
      <w:r w:rsidRPr="00611787">
        <w:rPr>
          <w:rFonts w:ascii="Trebuchet MS" w:hAnsi="Trebuchet MS"/>
          <w:b/>
          <w:bCs/>
          <w:i/>
          <w:iCs/>
          <w:color w:val="000000"/>
        </w:rPr>
        <w:tab/>
      </w:r>
      <w:r w:rsidR="005A6944" w:rsidRPr="00611787">
        <w:rPr>
          <w:rFonts w:ascii="Trebuchet MS" w:hAnsi="Trebuchet MS"/>
          <w:b/>
          <w:bCs/>
          <w:i/>
          <w:iCs/>
          <w:color w:val="000000"/>
        </w:rPr>
        <w:t xml:space="preserve">What if the one who should protect you </w:t>
      </w:r>
    </w:p>
    <w:p w:rsidR="005A6944" w:rsidRPr="00611787" w:rsidRDefault="00611787" w:rsidP="00611787">
      <w:pPr>
        <w:pStyle w:val="NormalWeb"/>
        <w:spacing w:before="0" w:beforeAutospacing="0" w:after="0" w:afterAutospacing="0"/>
        <w:ind w:left="3600"/>
        <w:rPr>
          <w:rFonts w:ascii="Trebuchet MS" w:hAnsi="Trebuchet MS"/>
          <w:color w:val="000000"/>
        </w:rPr>
      </w:pPr>
      <w:r>
        <w:rPr>
          <w:rFonts w:ascii="Trebuchet MS" w:hAnsi="Trebuchet MS"/>
          <w:b/>
          <w:bCs/>
          <w:i/>
          <w:iCs/>
          <w:color w:val="000000"/>
        </w:rPr>
        <w:tab/>
      </w:r>
      <w:r w:rsidR="005A6944" w:rsidRPr="00611787">
        <w:rPr>
          <w:rFonts w:ascii="Trebuchet MS" w:hAnsi="Trebuchet MS"/>
          <w:b/>
          <w:bCs/>
          <w:i/>
          <w:iCs/>
          <w:color w:val="000000"/>
        </w:rPr>
        <w:t>is the one who betrays you most of all?</w:t>
      </w:r>
    </w:p>
    <w:p w:rsidR="005A6944" w:rsidRDefault="005A6944" w:rsidP="005A6944">
      <w:pPr>
        <w:pStyle w:val="NormalWeb"/>
        <w:spacing w:before="0" w:beforeAutospacing="0" w:after="0" w:afterAutospacing="0"/>
        <w:rPr>
          <w:color w:val="000000"/>
          <w:sz w:val="19"/>
          <w:szCs w:val="19"/>
        </w:rPr>
      </w:pPr>
    </w:p>
    <w:p w:rsidR="009D7EDE" w:rsidRDefault="009D7EDE" w:rsidP="005A6944">
      <w:pPr>
        <w:pStyle w:val="NormalWeb"/>
        <w:spacing w:before="0" w:beforeAutospacing="0" w:after="0" w:afterAutospacing="0"/>
        <w:rPr>
          <w:color w:val="000000"/>
          <w:sz w:val="19"/>
          <w:szCs w:val="19"/>
        </w:rPr>
      </w:pPr>
    </w:p>
    <w:p w:rsidR="009D7EDE" w:rsidRDefault="009D7EDE" w:rsidP="005A6944">
      <w:pPr>
        <w:pStyle w:val="NormalWeb"/>
        <w:spacing w:before="0" w:beforeAutospacing="0" w:after="0" w:afterAutospacing="0"/>
        <w:rPr>
          <w:color w:val="000000"/>
          <w:sz w:val="19"/>
          <w:szCs w:val="19"/>
        </w:rPr>
      </w:pPr>
    </w:p>
    <w:p w:rsidR="009D7EDE" w:rsidRDefault="009D7EDE" w:rsidP="005A6944">
      <w:pPr>
        <w:pStyle w:val="NormalWeb"/>
        <w:spacing w:before="0" w:beforeAutospacing="0" w:after="0" w:afterAutospacing="0"/>
        <w:rPr>
          <w:color w:val="000000"/>
          <w:sz w:val="19"/>
          <w:szCs w:val="19"/>
        </w:rPr>
      </w:pPr>
    </w:p>
    <w:p w:rsidR="00C71641" w:rsidRPr="0058529E" w:rsidRDefault="005A6944" w:rsidP="0051426E">
      <w:pPr>
        <w:pStyle w:val="NormalWeb"/>
        <w:spacing w:before="0" w:beforeAutospacing="0" w:after="0" w:afterAutospacing="0"/>
        <w:jc w:val="both"/>
        <w:rPr>
          <w:rFonts w:ascii="Trebuchet MS" w:hAnsi="Trebuchet MS"/>
          <w:color w:val="000000"/>
          <w:sz w:val="22"/>
          <w:szCs w:val="22"/>
        </w:rPr>
      </w:pPr>
      <w:proofErr w:type="spellStart"/>
      <w:r w:rsidRPr="0058529E">
        <w:rPr>
          <w:rFonts w:ascii="Trebuchet MS" w:hAnsi="Trebuchet MS"/>
          <w:color w:val="000000"/>
          <w:sz w:val="22"/>
          <w:szCs w:val="22"/>
        </w:rPr>
        <w:t>Tera</w:t>
      </w:r>
      <w:proofErr w:type="spellEnd"/>
      <w:r w:rsidRPr="0058529E">
        <w:rPr>
          <w:rFonts w:ascii="Trebuchet MS" w:hAnsi="Trebuchet MS"/>
          <w:color w:val="000000"/>
          <w:sz w:val="22"/>
          <w:szCs w:val="22"/>
        </w:rPr>
        <w:t xml:space="preserve"> is seventeen, shy, and artistically gifted. Her hero and mentor is her father, a famous graphic artist who also protects her from her depressed, overly critical mother. </w:t>
      </w:r>
      <w:proofErr w:type="spellStart"/>
      <w:r w:rsidRPr="0058529E">
        <w:rPr>
          <w:rFonts w:ascii="Trebuchet MS" w:hAnsi="Trebuchet MS"/>
          <w:color w:val="000000"/>
          <w:sz w:val="22"/>
          <w:szCs w:val="22"/>
        </w:rPr>
        <w:t>Tera</w:t>
      </w:r>
      <w:proofErr w:type="spellEnd"/>
      <w:r w:rsidRPr="0058529E">
        <w:rPr>
          <w:rFonts w:ascii="Trebuchet MS" w:hAnsi="Trebuchet MS"/>
          <w:color w:val="000000"/>
          <w:sz w:val="22"/>
          <w:szCs w:val="22"/>
        </w:rPr>
        <w:t xml:space="preserve"> can't wait to attend a prestigious art school in France to prove to her artist father, and herself, that she can make it big. But when police arrest her dad for an unspeakable crime, </w:t>
      </w:r>
      <w:proofErr w:type="spellStart"/>
      <w:r w:rsidRPr="0058529E">
        <w:rPr>
          <w:rFonts w:ascii="Trebuchet MS" w:hAnsi="Trebuchet MS"/>
          <w:color w:val="000000"/>
          <w:sz w:val="22"/>
          <w:szCs w:val="22"/>
        </w:rPr>
        <w:t>Tera's</w:t>
      </w:r>
      <w:proofErr w:type="spellEnd"/>
      <w:r w:rsidRPr="0058529E">
        <w:rPr>
          <w:rFonts w:ascii="Trebuchet MS" w:hAnsi="Trebuchet MS"/>
          <w:color w:val="000000"/>
          <w:sz w:val="22"/>
          <w:szCs w:val="22"/>
        </w:rPr>
        <w:t xml:space="preserve"> world is turned upside down and she sacrifices her dream of studying abroad to hire a lawyer. </w:t>
      </w:r>
      <w:proofErr w:type="spellStart"/>
      <w:r w:rsidRPr="0058529E">
        <w:rPr>
          <w:rFonts w:ascii="Trebuchet MS" w:hAnsi="Trebuchet MS"/>
          <w:color w:val="000000"/>
          <w:sz w:val="22"/>
          <w:szCs w:val="22"/>
        </w:rPr>
        <w:t>Tera</w:t>
      </w:r>
      <w:proofErr w:type="spellEnd"/>
      <w:r w:rsidRPr="0058529E">
        <w:rPr>
          <w:rFonts w:ascii="Trebuchet MS" w:hAnsi="Trebuchet MS"/>
          <w:color w:val="000000"/>
          <w:sz w:val="22"/>
          <w:szCs w:val="22"/>
        </w:rPr>
        <w:t xml:space="preserve"> desperately wants to believe his arrest is a mistake, but</w:t>
      </w:r>
      <w:r w:rsidR="00904DBE" w:rsidRPr="0058529E">
        <w:rPr>
          <w:rFonts w:ascii="Trebuchet MS" w:hAnsi="Trebuchet MS"/>
          <w:color w:val="000000"/>
          <w:sz w:val="22"/>
          <w:szCs w:val="22"/>
        </w:rPr>
        <w:t xml:space="preserve"> as her dad's case progresses, s</w:t>
      </w:r>
      <w:r w:rsidRPr="0058529E">
        <w:rPr>
          <w:rFonts w:ascii="Trebuchet MS" w:hAnsi="Trebuchet MS"/>
          <w:color w:val="000000"/>
          <w:sz w:val="22"/>
          <w:szCs w:val="22"/>
        </w:rPr>
        <w:t>he</w:t>
      </w:r>
      <w:r w:rsidR="00904DBE" w:rsidRPr="0058529E">
        <w:rPr>
          <w:rFonts w:ascii="Trebuchet MS" w:hAnsi="Trebuchet MS"/>
          <w:color w:val="000000"/>
          <w:sz w:val="22"/>
          <w:szCs w:val="22"/>
        </w:rPr>
        <w:t xml:space="preserve"> experiences</w:t>
      </w:r>
      <w:r w:rsidRPr="0058529E">
        <w:rPr>
          <w:rFonts w:ascii="Trebuchet MS" w:hAnsi="Trebuchet MS"/>
          <w:color w:val="000000"/>
          <w:sz w:val="22"/>
          <w:szCs w:val="22"/>
        </w:rPr>
        <w:t xml:space="preserve"> </w:t>
      </w:r>
      <w:r w:rsidR="009D2B05" w:rsidRPr="0058529E">
        <w:rPr>
          <w:rFonts w:ascii="Trebuchet MS" w:hAnsi="Trebuchet MS"/>
          <w:color w:val="000000"/>
          <w:sz w:val="22"/>
          <w:szCs w:val="22"/>
        </w:rPr>
        <w:t>haunting</w:t>
      </w:r>
      <w:r w:rsidRPr="0058529E">
        <w:rPr>
          <w:rFonts w:ascii="Trebuchet MS" w:hAnsi="Trebuchet MS"/>
          <w:color w:val="000000"/>
          <w:sz w:val="22"/>
          <w:szCs w:val="22"/>
        </w:rPr>
        <w:t xml:space="preserve"> memories that make her wonder: Could he be guilty? </w:t>
      </w:r>
    </w:p>
    <w:p w:rsidR="004F2FE3" w:rsidRPr="00750E78" w:rsidRDefault="00620327" w:rsidP="0051426E">
      <w:pPr>
        <w:pStyle w:val="NormalWeb"/>
        <w:spacing w:before="0" w:beforeAutospacing="0" w:after="0" w:afterAutospacing="0"/>
        <w:jc w:val="both"/>
        <w:rPr>
          <w:rFonts w:ascii="Trebuchet MS" w:hAnsi="Trebuchet MS"/>
          <w:color w:val="000000"/>
          <w:sz w:val="16"/>
          <w:szCs w:val="16"/>
        </w:rPr>
      </w:pPr>
      <w:r w:rsidRPr="00750E78">
        <w:rPr>
          <w:rFonts w:ascii="Trebuchet MS" w:hAnsi="Trebuchet MS"/>
          <w:color w:val="000000"/>
          <w:sz w:val="16"/>
          <w:szCs w:val="16"/>
        </w:rPr>
        <w:tab/>
      </w:r>
    </w:p>
    <w:p w:rsidR="00620327" w:rsidRPr="00E56F1F" w:rsidRDefault="00620327" w:rsidP="00625FCB">
      <w:pPr>
        <w:pStyle w:val="NormalWeb"/>
        <w:spacing w:before="0" w:beforeAutospacing="0" w:after="0" w:afterAutospacing="0"/>
        <w:ind w:left="720"/>
        <w:jc w:val="both"/>
        <w:rPr>
          <w:rFonts w:ascii="Trebuchet MS" w:hAnsi="Trebuchet MS"/>
          <w:i/>
          <w:color w:val="000000"/>
          <w:sz w:val="20"/>
          <w:szCs w:val="20"/>
        </w:rPr>
      </w:pPr>
      <w:r w:rsidRPr="00E56F1F">
        <w:rPr>
          <w:rFonts w:ascii="Trebuchet MS" w:hAnsi="Trebuchet MS"/>
          <w:i/>
          <w:color w:val="000000"/>
          <w:sz w:val="20"/>
          <w:szCs w:val="20"/>
        </w:rPr>
        <w:t>Mr. Stewart always said that art, in whatever form it takes, is a kind of therapy for creative people. Songwriters compose songs. Poets write poetry. Musicians play music. He said my best artwork was a reflection of things that happened in my personal life.</w:t>
      </w:r>
    </w:p>
    <w:p w:rsidR="00625FCB" w:rsidRPr="0031189F" w:rsidRDefault="00625FCB" w:rsidP="00625FCB">
      <w:pPr>
        <w:pStyle w:val="NormalWeb"/>
        <w:spacing w:before="0" w:beforeAutospacing="0" w:after="0" w:afterAutospacing="0"/>
        <w:ind w:left="720"/>
        <w:jc w:val="both"/>
        <w:rPr>
          <w:rFonts w:ascii="Trebuchet MS" w:hAnsi="Trebuchet MS"/>
          <w:i/>
          <w:color w:val="000000"/>
          <w:sz w:val="12"/>
          <w:szCs w:val="12"/>
        </w:rPr>
      </w:pPr>
    </w:p>
    <w:p w:rsidR="00625FCB" w:rsidRPr="00E56F1F" w:rsidRDefault="00625FCB" w:rsidP="00625FCB">
      <w:pPr>
        <w:pStyle w:val="NormalWeb"/>
        <w:spacing w:before="0" w:beforeAutospacing="0" w:after="0" w:afterAutospacing="0"/>
        <w:ind w:left="720"/>
        <w:jc w:val="both"/>
        <w:rPr>
          <w:rFonts w:ascii="Trebuchet MS" w:hAnsi="Trebuchet MS"/>
          <w:i/>
          <w:color w:val="000000"/>
          <w:sz w:val="20"/>
          <w:szCs w:val="20"/>
        </w:rPr>
      </w:pPr>
      <w:r w:rsidRPr="00E56F1F">
        <w:rPr>
          <w:rFonts w:ascii="Trebuchet MS" w:hAnsi="Trebuchet MS"/>
          <w:i/>
          <w:color w:val="000000"/>
          <w:sz w:val="20"/>
          <w:szCs w:val="20"/>
        </w:rPr>
        <w:t xml:space="preserve">I took my sketchpad to the kitchen table and thought about what Mr. Stewart said—how art was therapy. And then I didn’t allow myself to think. I started sketching.... </w:t>
      </w:r>
    </w:p>
    <w:p w:rsidR="00620327" w:rsidRPr="00625FCB" w:rsidRDefault="00620327" w:rsidP="0051426E">
      <w:pPr>
        <w:pStyle w:val="NormalWeb"/>
        <w:spacing w:before="0" w:beforeAutospacing="0" w:after="0" w:afterAutospacing="0"/>
        <w:jc w:val="both"/>
        <w:rPr>
          <w:rFonts w:ascii="Trebuchet MS" w:hAnsi="Trebuchet MS"/>
          <w:color w:val="000000"/>
          <w:sz w:val="16"/>
          <w:szCs w:val="16"/>
        </w:rPr>
      </w:pPr>
    </w:p>
    <w:p w:rsidR="004F2FE3" w:rsidRPr="0058529E" w:rsidRDefault="008160F2" w:rsidP="0051426E">
      <w:pPr>
        <w:pStyle w:val="NormalWeb"/>
        <w:spacing w:before="0" w:beforeAutospacing="0" w:after="0" w:afterAutospacing="0"/>
        <w:jc w:val="both"/>
        <w:rPr>
          <w:rFonts w:ascii="Trebuchet MS" w:hAnsi="Trebuchet MS"/>
          <w:color w:val="000000"/>
          <w:sz w:val="22"/>
          <w:szCs w:val="22"/>
        </w:rPr>
      </w:pPr>
      <w:proofErr w:type="spellStart"/>
      <w:r w:rsidRPr="0058529E">
        <w:rPr>
          <w:rFonts w:ascii="Trebuchet MS" w:hAnsi="Trebuchet MS"/>
          <w:color w:val="000000"/>
          <w:sz w:val="22"/>
          <w:szCs w:val="22"/>
        </w:rPr>
        <w:t>Tera’s</w:t>
      </w:r>
      <w:proofErr w:type="spellEnd"/>
      <w:r w:rsidRPr="0058529E">
        <w:rPr>
          <w:rFonts w:ascii="Trebuchet MS" w:hAnsi="Trebuchet MS"/>
          <w:color w:val="000000"/>
          <w:sz w:val="22"/>
          <w:szCs w:val="22"/>
        </w:rPr>
        <w:t xml:space="preserve"> art </w:t>
      </w:r>
      <w:r w:rsidR="00750E78" w:rsidRPr="0058529E">
        <w:rPr>
          <w:rFonts w:ascii="Trebuchet MS" w:hAnsi="Trebuchet MS"/>
          <w:color w:val="000000"/>
          <w:sz w:val="22"/>
          <w:szCs w:val="22"/>
        </w:rPr>
        <w:t>becomes</w:t>
      </w:r>
      <w:r w:rsidR="00D35560" w:rsidRPr="0058529E">
        <w:rPr>
          <w:rFonts w:ascii="Trebuchet MS" w:hAnsi="Trebuchet MS"/>
          <w:color w:val="000000"/>
          <w:sz w:val="22"/>
          <w:szCs w:val="22"/>
        </w:rPr>
        <w:t xml:space="preserve"> a positive force in the midst of horrendous realities,</w:t>
      </w:r>
      <w:r w:rsidR="00750E78" w:rsidRPr="0058529E">
        <w:rPr>
          <w:rFonts w:ascii="Trebuchet MS" w:hAnsi="Trebuchet MS"/>
          <w:color w:val="000000"/>
          <w:sz w:val="22"/>
          <w:szCs w:val="22"/>
        </w:rPr>
        <w:t xml:space="preserve"> helping her to finally</w:t>
      </w:r>
      <w:r w:rsidR="00B24B7B" w:rsidRPr="0058529E">
        <w:rPr>
          <w:rFonts w:ascii="Trebuchet MS" w:hAnsi="Trebuchet MS"/>
          <w:color w:val="000000"/>
          <w:sz w:val="22"/>
          <w:szCs w:val="22"/>
        </w:rPr>
        <w:t xml:space="preserve"> confront</w:t>
      </w:r>
      <w:r w:rsidR="00904DBE" w:rsidRPr="0058529E">
        <w:rPr>
          <w:rFonts w:ascii="Trebuchet MS" w:hAnsi="Trebuchet MS"/>
          <w:color w:val="000000"/>
          <w:sz w:val="22"/>
          <w:szCs w:val="22"/>
        </w:rPr>
        <w:t xml:space="preserve"> </w:t>
      </w:r>
      <w:r w:rsidR="00B24B7B" w:rsidRPr="0058529E">
        <w:rPr>
          <w:rFonts w:ascii="Trebuchet MS" w:hAnsi="Trebuchet MS"/>
          <w:color w:val="000000"/>
          <w:sz w:val="22"/>
          <w:szCs w:val="22"/>
        </w:rPr>
        <w:t xml:space="preserve">the past </w:t>
      </w:r>
      <w:r w:rsidR="00D35560" w:rsidRPr="0058529E">
        <w:rPr>
          <w:rFonts w:ascii="Trebuchet MS" w:hAnsi="Trebuchet MS"/>
          <w:color w:val="000000"/>
          <w:sz w:val="22"/>
          <w:szCs w:val="22"/>
        </w:rPr>
        <w:t>so</w:t>
      </w:r>
      <w:r w:rsidR="00B24B7B" w:rsidRPr="0058529E">
        <w:rPr>
          <w:rFonts w:ascii="Trebuchet MS" w:hAnsi="Trebuchet MS"/>
          <w:color w:val="000000"/>
          <w:sz w:val="22"/>
          <w:szCs w:val="22"/>
        </w:rPr>
        <w:t xml:space="preserve"> she can move toward a future filled with possibilities.</w:t>
      </w:r>
    </w:p>
    <w:p w:rsidR="00C71641" w:rsidRPr="00750E78" w:rsidRDefault="00C71641" w:rsidP="0051426E">
      <w:pPr>
        <w:pStyle w:val="NormalWeb"/>
        <w:spacing w:before="0" w:beforeAutospacing="0" w:after="0" w:afterAutospacing="0"/>
        <w:jc w:val="both"/>
        <w:rPr>
          <w:rFonts w:ascii="Trebuchet MS" w:hAnsi="Trebuchet MS"/>
          <w:color w:val="000000"/>
          <w:sz w:val="16"/>
          <w:szCs w:val="16"/>
        </w:rPr>
      </w:pPr>
    </w:p>
    <w:p w:rsidR="005A6944" w:rsidRPr="0058529E" w:rsidRDefault="00C271B8" w:rsidP="0051426E">
      <w:pPr>
        <w:pStyle w:val="NormalWeb"/>
        <w:spacing w:before="0" w:beforeAutospacing="0" w:after="0" w:afterAutospacing="0"/>
        <w:jc w:val="both"/>
        <w:rPr>
          <w:rFonts w:ascii="Trebuchet MS" w:hAnsi="Trebuchet MS"/>
          <w:color w:val="000000"/>
          <w:sz w:val="22"/>
          <w:szCs w:val="22"/>
        </w:rPr>
      </w:pPr>
      <w:r w:rsidRPr="0058529E">
        <w:rPr>
          <w:rFonts w:ascii="Trebuchet MS" w:hAnsi="Trebuchet MS"/>
          <w:b/>
          <w:bCs/>
          <w:i/>
          <w:iCs/>
          <w:color w:val="000000"/>
          <w:sz w:val="22"/>
          <w:szCs w:val="22"/>
        </w:rPr>
        <w:t>A WORK OF ART</w:t>
      </w:r>
      <w:r w:rsidRPr="0058529E">
        <w:rPr>
          <w:rStyle w:val="apple-converted-space"/>
          <w:rFonts w:ascii="Trebuchet MS" w:hAnsi="Trebuchet MS"/>
          <w:b/>
          <w:bCs/>
          <w:i/>
          <w:iCs/>
          <w:color w:val="000000"/>
          <w:sz w:val="22"/>
          <w:szCs w:val="22"/>
        </w:rPr>
        <w:t> </w:t>
      </w:r>
      <w:r w:rsidR="005A6944" w:rsidRPr="0058529E">
        <w:rPr>
          <w:rFonts w:ascii="Trebuchet MS" w:hAnsi="Trebuchet MS"/>
          <w:color w:val="000000"/>
          <w:sz w:val="22"/>
          <w:szCs w:val="22"/>
        </w:rPr>
        <w:t xml:space="preserve">is a deeply felt and beautifully written story about self-image, </w:t>
      </w:r>
      <w:r w:rsidR="004F2FE3" w:rsidRPr="0058529E">
        <w:rPr>
          <w:rFonts w:ascii="Trebuchet MS" w:hAnsi="Trebuchet MS"/>
          <w:color w:val="000000"/>
          <w:sz w:val="22"/>
          <w:szCs w:val="22"/>
        </w:rPr>
        <w:t>self-deception, and the difficult</w:t>
      </w:r>
      <w:r w:rsidR="00B24B7B" w:rsidRPr="0058529E">
        <w:rPr>
          <w:rFonts w:ascii="Trebuchet MS" w:hAnsi="Trebuchet MS"/>
          <w:color w:val="000000"/>
          <w:sz w:val="22"/>
          <w:szCs w:val="22"/>
        </w:rPr>
        <w:t>y we</w:t>
      </w:r>
      <w:r w:rsidR="008160F2" w:rsidRPr="0058529E">
        <w:rPr>
          <w:rFonts w:ascii="Trebuchet MS" w:hAnsi="Trebuchet MS"/>
          <w:color w:val="000000"/>
          <w:sz w:val="22"/>
          <w:szCs w:val="22"/>
        </w:rPr>
        <w:t xml:space="preserve"> all</w:t>
      </w:r>
      <w:r w:rsidR="00B24B7B" w:rsidRPr="0058529E">
        <w:rPr>
          <w:rFonts w:ascii="Trebuchet MS" w:hAnsi="Trebuchet MS"/>
          <w:color w:val="000000"/>
          <w:sz w:val="22"/>
          <w:szCs w:val="22"/>
        </w:rPr>
        <w:t xml:space="preserve"> go through</w:t>
      </w:r>
      <w:r w:rsidR="004F2FE3" w:rsidRPr="0058529E">
        <w:rPr>
          <w:rFonts w:ascii="Trebuchet MS" w:hAnsi="Trebuchet MS"/>
          <w:color w:val="000000"/>
          <w:sz w:val="22"/>
          <w:szCs w:val="22"/>
        </w:rPr>
        <w:t xml:space="preserve"> </w:t>
      </w:r>
      <w:r w:rsidR="005A6944" w:rsidRPr="0058529E">
        <w:rPr>
          <w:rFonts w:ascii="Trebuchet MS" w:hAnsi="Trebuchet MS"/>
          <w:color w:val="000000"/>
          <w:sz w:val="22"/>
          <w:szCs w:val="22"/>
        </w:rPr>
        <w:t>when we have to face the whole truth about the myths of our childhoods. </w:t>
      </w:r>
    </w:p>
    <w:p w:rsidR="00C71641" w:rsidRPr="00750E78" w:rsidRDefault="00C71641" w:rsidP="0051426E">
      <w:pPr>
        <w:pStyle w:val="NormalWeb"/>
        <w:spacing w:before="0" w:beforeAutospacing="0" w:after="0" w:afterAutospacing="0"/>
        <w:jc w:val="both"/>
        <w:rPr>
          <w:rFonts w:ascii="Trebuchet MS" w:hAnsi="Trebuchet MS"/>
          <w:color w:val="000000"/>
          <w:sz w:val="16"/>
          <w:szCs w:val="16"/>
        </w:rPr>
      </w:pPr>
    </w:p>
    <w:p w:rsidR="00C71641" w:rsidRDefault="00C71641" w:rsidP="0051426E">
      <w:pPr>
        <w:pStyle w:val="NormalWeb"/>
        <w:spacing w:before="0" w:beforeAutospacing="0" w:after="0" w:afterAutospacing="0"/>
        <w:jc w:val="both"/>
        <w:rPr>
          <w:rFonts w:ascii="Trebuchet MS" w:hAnsi="Trebuchet MS"/>
          <w:color w:val="000000"/>
          <w:sz w:val="22"/>
          <w:szCs w:val="22"/>
        </w:rPr>
      </w:pPr>
      <w:r w:rsidRPr="0058529E">
        <w:rPr>
          <w:rFonts w:ascii="Trebuchet MS" w:hAnsi="Trebuchet MS"/>
          <w:b/>
          <w:color w:val="000000"/>
          <w:sz w:val="22"/>
          <w:szCs w:val="22"/>
        </w:rPr>
        <w:t xml:space="preserve">Melody </w:t>
      </w:r>
      <w:proofErr w:type="spellStart"/>
      <w:r w:rsidRPr="0058529E">
        <w:rPr>
          <w:rFonts w:ascii="Trebuchet MS" w:hAnsi="Trebuchet MS"/>
          <w:b/>
          <w:color w:val="000000"/>
          <w:sz w:val="22"/>
          <w:szCs w:val="22"/>
        </w:rPr>
        <w:t>Maysonet</w:t>
      </w:r>
      <w:proofErr w:type="spellEnd"/>
      <w:r w:rsidRPr="0058529E">
        <w:rPr>
          <w:rFonts w:ascii="Trebuchet MS" w:hAnsi="Trebuchet MS"/>
          <w:color w:val="000000"/>
          <w:sz w:val="22"/>
          <w:szCs w:val="22"/>
        </w:rPr>
        <w:t xml:space="preserve"> was born in Alaska but grew up in Illinois. A former English teacher at a community college, she later moved to Seattle, where, under the name Melody Alder, she became editor and columnist for Wizards of the Coast’s </w:t>
      </w:r>
      <w:r w:rsidRPr="0058529E">
        <w:rPr>
          <w:rFonts w:ascii="Trebuchet MS" w:hAnsi="Trebuchet MS"/>
          <w:i/>
          <w:color w:val="000000"/>
          <w:sz w:val="22"/>
          <w:szCs w:val="22"/>
        </w:rPr>
        <w:t>The Duelist</w:t>
      </w:r>
      <w:r w:rsidRPr="0058529E">
        <w:rPr>
          <w:rFonts w:ascii="Trebuchet MS" w:hAnsi="Trebuchet MS"/>
          <w:color w:val="000000"/>
          <w:sz w:val="22"/>
          <w:szCs w:val="22"/>
        </w:rPr>
        <w:t xml:space="preserve"> magazine. Then it was off to South Florida, where she began editing, researching, and ghostwriting historical coffee-table books.</w:t>
      </w:r>
      <w:r w:rsidR="00ED154B" w:rsidRPr="0058529E">
        <w:rPr>
          <w:rFonts w:ascii="Trebuchet MS" w:hAnsi="Trebuchet MS"/>
          <w:color w:val="000000"/>
          <w:sz w:val="22"/>
          <w:szCs w:val="22"/>
        </w:rPr>
        <w:t xml:space="preserve"> </w:t>
      </w:r>
      <w:r w:rsidR="003E2D71" w:rsidRPr="0058529E">
        <w:rPr>
          <w:rFonts w:ascii="Trebuchet MS" w:hAnsi="Trebuchet MS"/>
          <w:color w:val="000000"/>
          <w:sz w:val="22"/>
          <w:szCs w:val="22"/>
        </w:rPr>
        <w:t xml:space="preserve">Currently, Melody is a volunteer teacher at an outreach homeless shelter, but she devotes most of her time to writing fiction for young adults. She lives in Coconut Creek, Florida, with her husband and son. </w:t>
      </w:r>
      <w:r w:rsidR="00C271B8" w:rsidRPr="0058529E">
        <w:rPr>
          <w:rFonts w:ascii="Trebuchet MS" w:hAnsi="Trebuchet MS"/>
          <w:b/>
          <w:i/>
          <w:color w:val="000000"/>
          <w:sz w:val="22"/>
          <w:szCs w:val="22"/>
        </w:rPr>
        <w:t>A WORK OF ART</w:t>
      </w:r>
      <w:r w:rsidR="00C271B8" w:rsidRPr="0058529E">
        <w:rPr>
          <w:rFonts w:ascii="Trebuchet MS" w:hAnsi="Trebuchet MS"/>
          <w:color w:val="000000"/>
          <w:sz w:val="22"/>
          <w:szCs w:val="22"/>
        </w:rPr>
        <w:t xml:space="preserve"> </w:t>
      </w:r>
      <w:r w:rsidRPr="0058529E">
        <w:rPr>
          <w:rFonts w:ascii="Trebuchet MS" w:hAnsi="Trebuchet MS"/>
          <w:color w:val="000000"/>
          <w:sz w:val="22"/>
          <w:szCs w:val="22"/>
        </w:rPr>
        <w:t xml:space="preserve">is Melody’s debut novel. </w:t>
      </w:r>
    </w:p>
    <w:p w:rsidR="0058529E" w:rsidRPr="0058529E" w:rsidRDefault="0058529E" w:rsidP="0051426E">
      <w:pPr>
        <w:pStyle w:val="NormalWeb"/>
        <w:spacing w:before="0" w:beforeAutospacing="0" w:after="0" w:afterAutospacing="0"/>
        <w:jc w:val="both"/>
        <w:rPr>
          <w:rFonts w:ascii="Trebuchet MS" w:hAnsi="Trebuchet MS"/>
          <w:color w:val="000000"/>
          <w:sz w:val="12"/>
          <w:szCs w:val="12"/>
        </w:rPr>
      </w:pPr>
    </w:p>
    <w:p w:rsidR="009D7EDE" w:rsidRPr="00D35560" w:rsidRDefault="00C71641" w:rsidP="00C71641">
      <w:pPr>
        <w:pStyle w:val="NormalWeb"/>
        <w:spacing w:before="0" w:beforeAutospacing="0" w:after="0" w:afterAutospacing="0"/>
        <w:jc w:val="center"/>
        <w:rPr>
          <w:rFonts w:ascii="Trebuchet MS" w:hAnsi="Trebuchet MS"/>
          <w:b/>
          <w:bCs/>
          <w:color w:val="000000"/>
        </w:rPr>
      </w:pPr>
      <w:r w:rsidRPr="00D35560">
        <w:rPr>
          <w:rFonts w:ascii="Trebuchet MS" w:hAnsi="Trebuchet MS"/>
          <w:b/>
        </w:rPr>
        <w:t>www.MelodyMaysonet.com</w:t>
      </w:r>
    </w:p>
    <w:p w:rsidR="009D7EDE" w:rsidRPr="00D35560" w:rsidRDefault="00FE6BDB" w:rsidP="009D7EDE">
      <w:pPr>
        <w:pStyle w:val="NormalWeb"/>
        <w:spacing w:before="0" w:beforeAutospacing="0" w:after="0" w:afterAutospacing="0"/>
        <w:rPr>
          <w:rFonts w:ascii="Trebuchet MS" w:hAnsi="Trebuchet MS"/>
          <w:b/>
          <w:bCs/>
          <w:color w:val="000000"/>
          <w:sz w:val="16"/>
          <w:szCs w:val="16"/>
        </w:rPr>
      </w:pPr>
      <w:r w:rsidRPr="00FE6BDB">
        <w:rPr>
          <w:rFonts w:ascii="Trebuchet MS" w:hAnsi="Trebuchet MS"/>
          <w:color w:val="000000"/>
          <w:sz w:val="16"/>
          <w:szCs w:val="16"/>
        </w:rPr>
        <w:pict>
          <v:rect id="_x0000_i1026" style="width:0;height:1.5pt" o:hralign="center" o:hrstd="t" o:hr="t" fillcolor="#506480" stroked="f"/>
        </w:pict>
      </w:r>
    </w:p>
    <w:p w:rsidR="009D7EDE" w:rsidRPr="00080C40" w:rsidRDefault="009D7EDE" w:rsidP="009D7EDE">
      <w:pPr>
        <w:pStyle w:val="NormalWeb"/>
        <w:spacing w:before="0" w:beforeAutospacing="0" w:after="0" w:afterAutospacing="0"/>
        <w:rPr>
          <w:rFonts w:ascii="Trebuchet MS" w:hAnsi="Trebuchet MS"/>
          <w:color w:val="000000"/>
          <w:sz w:val="22"/>
          <w:szCs w:val="22"/>
        </w:rPr>
      </w:pPr>
      <w:r w:rsidRPr="00080C40">
        <w:rPr>
          <w:rFonts w:ascii="Trebuchet MS" w:hAnsi="Trebuchet MS"/>
          <w:b/>
          <w:bCs/>
          <w:color w:val="000000"/>
          <w:sz w:val="22"/>
          <w:szCs w:val="22"/>
        </w:rPr>
        <w:t>A WORK OF ART</w:t>
      </w:r>
    </w:p>
    <w:p w:rsidR="009D7EDE" w:rsidRPr="00080C40" w:rsidRDefault="009D7EDE" w:rsidP="009D7EDE">
      <w:pPr>
        <w:pStyle w:val="NormalWeb"/>
        <w:spacing w:before="0" w:beforeAutospacing="0" w:after="0" w:afterAutospacing="0"/>
        <w:rPr>
          <w:rFonts w:ascii="Trebuchet MS" w:hAnsi="Trebuchet MS"/>
          <w:color w:val="000000"/>
          <w:sz w:val="22"/>
          <w:szCs w:val="22"/>
        </w:rPr>
      </w:pPr>
      <w:r w:rsidRPr="00080C40">
        <w:rPr>
          <w:rFonts w:ascii="Trebuchet MS" w:hAnsi="Trebuchet MS"/>
          <w:b/>
          <w:bCs/>
          <w:color w:val="000000"/>
          <w:sz w:val="22"/>
          <w:szCs w:val="22"/>
        </w:rPr>
        <w:t xml:space="preserve">by Melody </w:t>
      </w:r>
      <w:proofErr w:type="spellStart"/>
      <w:r w:rsidRPr="00080C40">
        <w:rPr>
          <w:rFonts w:ascii="Trebuchet MS" w:hAnsi="Trebuchet MS"/>
          <w:b/>
          <w:bCs/>
          <w:color w:val="000000"/>
          <w:sz w:val="22"/>
          <w:szCs w:val="22"/>
        </w:rPr>
        <w:t>Maysonet</w:t>
      </w:r>
      <w:proofErr w:type="spellEnd"/>
    </w:p>
    <w:p w:rsidR="009D7EDE" w:rsidRPr="00080C40" w:rsidRDefault="009D7EDE" w:rsidP="009D7EDE">
      <w:pPr>
        <w:pStyle w:val="NormalWeb"/>
        <w:spacing w:before="0" w:beforeAutospacing="0" w:after="0" w:afterAutospacing="0"/>
        <w:rPr>
          <w:rFonts w:ascii="Trebuchet MS" w:hAnsi="Trebuchet MS"/>
          <w:color w:val="000000"/>
          <w:sz w:val="22"/>
          <w:szCs w:val="22"/>
        </w:rPr>
      </w:pPr>
      <w:r w:rsidRPr="00080C40">
        <w:rPr>
          <w:rFonts w:ascii="Trebuchet MS" w:hAnsi="Trebuchet MS"/>
          <w:b/>
          <w:bCs/>
          <w:color w:val="000000"/>
          <w:sz w:val="22"/>
          <w:szCs w:val="22"/>
        </w:rPr>
        <w:t xml:space="preserve">Edited by Jacquelyn </w:t>
      </w:r>
      <w:proofErr w:type="spellStart"/>
      <w:r w:rsidRPr="00080C40">
        <w:rPr>
          <w:rFonts w:ascii="Trebuchet MS" w:hAnsi="Trebuchet MS"/>
          <w:b/>
          <w:bCs/>
          <w:color w:val="000000"/>
          <w:sz w:val="22"/>
          <w:szCs w:val="22"/>
        </w:rPr>
        <w:t>Mitchard</w:t>
      </w:r>
      <w:proofErr w:type="spellEnd"/>
      <w:r w:rsidRPr="00080C40">
        <w:rPr>
          <w:rFonts w:ascii="Trebuchet MS" w:hAnsi="Trebuchet MS"/>
          <w:b/>
          <w:bCs/>
          <w:color w:val="000000"/>
          <w:sz w:val="22"/>
          <w:szCs w:val="22"/>
        </w:rPr>
        <w:t xml:space="preserve"> ~ Merit Press</w:t>
      </w:r>
    </w:p>
    <w:p w:rsidR="009D7EDE" w:rsidRPr="00080C40" w:rsidRDefault="00D76C63" w:rsidP="009D7EDE">
      <w:pPr>
        <w:pStyle w:val="NormalWeb"/>
        <w:spacing w:before="0" w:beforeAutospacing="0" w:after="0" w:afterAutospacing="0"/>
        <w:rPr>
          <w:rFonts w:ascii="Trebuchet MS" w:hAnsi="Trebuchet MS"/>
          <w:color w:val="000000"/>
          <w:sz w:val="22"/>
          <w:szCs w:val="22"/>
        </w:rPr>
      </w:pPr>
      <w:r w:rsidRPr="00080C40">
        <w:rPr>
          <w:rFonts w:ascii="Trebuchet MS" w:hAnsi="Trebuchet MS"/>
          <w:b/>
          <w:bCs/>
          <w:color w:val="000000"/>
          <w:sz w:val="22"/>
          <w:szCs w:val="22"/>
        </w:rPr>
        <w:t xml:space="preserve">Available </w:t>
      </w:r>
      <w:r w:rsidR="009D7EDE" w:rsidRPr="00080C40">
        <w:rPr>
          <w:rFonts w:ascii="Trebuchet MS" w:hAnsi="Trebuchet MS"/>
          <w:b/>
          <w:bCs/>
          <w:color w:val="000000"/>
          <w:sz w:val="22"/>
          <w:szCs w:val="22"/>
        </w:rPr>
        <w:t xml:space="preserve">3.18.15 </w:t>
      </w:r>
      <w:r w:rsidRPr="00080C40">
        <w:rPr>
          <w:rFonts w:ascii="Trebuchet MS" w:hAnsi="Trebuchet MS"/>
          <w:b/>
          <w:bCs/>
          <w:color w:val="000000"/>
          <w:sz w:val="22"/>
          <w:szCs w:val="22"/>
        </w:rPr>
        <w:t>//</w:t>
      </w:r>
      <w:r w:rsidR="009D7EDE" w:rsidRPr="00080C40">
        <w:rPr>
          <w:rFonts w:ascii="Trebuchet MS" w:hAnsi="Trebuchet MS"/>
          <w:b/>
          <w:bCs/>
          <w:color w:val="000000"/>
          <w:sz w:val="22"/>
          <w:szCs w:val="22"/>
        </w:rPr>
        <w:t xml:space="preserve"> Ages 14+ </w:t>
      </w:r>
    </w:p>
    <w:p w:rsidR="009D7EDE" w:rsidRPr="00080C40" w:rsidRDefault="009D7EDE" w:rsidP="00080C40">
      <w:pPr>
        <w:pStyle w:val="NormalWeb"/>
        <w:spacing w:before="0" w:beforeAutospacing="0" w:after="0" w:afterAutospacing="0"/>
        <w:rPr>
          <w:rFonts w:ascii="Trebuchet MS" w:hAnsi="Trebuchet MS"/>
          <w:b/>
          <w:sz w:val="22"/>
          <w:szCs w:val="22"/>
        </w:rPr>
      </w:pPr>
      <w:r w:rsidRPr="00080C40">
        <w:rPr>
          <w:rFonts w:ascii="Trebuchet MS" w:hAnsi="Trebuchet MS"/>
          <w:b/>
          <w:sz w:val="22"/>
          <w:szCs w:val="22"/>
        </w:rPr>
        <w:t>$17.99-Hardcover // ISBN: 978-1-4405-8254-7</w:t>
      </w:r>
    </w:p>
    <w:sectPr w:rsidR="009D7EDE" w:rsidRPr="00080C40" w:rsidSect="0058529E">
      <w:pgSz w:w="12240" w:h="15840"/>
      <w:pgMar w:top="432" w:right="1296" w:bottom="288"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 BERKLEY">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compat/>
  <w:rsids>
    <w:rsidRoot w:val="00642CEE"/>
    <w:rsid w:val="00036990"/>
    <w:rsid w:val="00080C40"/>
    <w:rsid w:val="000842D9"/>
    <w:rsid w:val="000D184B"/>
    <w:rsid w:val="0031189F"/>
    <w:rsid w:val="00331DB5"/>
    <w:rsid w:val="00353E78"/>
    <w:rsid w:val="003E2D71"/>
    <w:rsid w:val="004F2FE3"/>
    <w:rsid w:val="0051426E"/>
    <w:rsid w:val="0058529E"/>
    <w:rsid w:val="005A6944"/>
    <w:rsid w:val="00611787"/>
    <w:rsid w:val="00620327"/>
    <w:rsid w:val="00625FCB"/>
    <w:rsid w:val="00642CEE"/>
    <w:rsid w:val="00750E78"/>
    <w:rsid w:val="008160F2"/>
    <w:rsid w:val="008858E8"/>
    <w:rsid w:val="008C0D3A"/>
    <w:rsid w:val="008C13E1"/>
    <w:rsid w:val="008F1EF1"/>
    <w:rsid w:val="00904DBE"/>
    <w:rsid w:val="009B03E6"/>
    <w:rsid w:val="009D2B05"/>
    <w:rsid w:val="009D7EDE"/>
    <w:rsid w:val="00A908CF"/>
    <w:rsid w:val="00B24B7B"/>
    <w:rsid w:val="00B44C3F"/>
    <w:rsid w:val="00C271B8"/>
    <w:rsid w:val="00C71641"/>
    <w:rsid w:val="00D203C1"/>
    <w:rsid w:val="00D35560"/>
    <w:rsid w:val="00D76C63"/>
    <w:rsid w:val="00DE6CF5"/>
    <w:rsid w:val="00E56F1F"/>
    <w:rsid w:val="00ED154B"/>
    <w:rsid w:val="00F75E19"/>
    <w:rsid w:val="00FE6B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BDB"/>
    <w:rPr>
      <w:sz w:val="24"/>
      <w:szCs w:val="24"/>
    </w:rPr>
  </w:style>
  <w:style w:type="paragraph" w:styleId="Heading1">
    <w:name w:val="heading 1"/>
    <w:basedOn w:val="Normal"/>
    <w:next w:val="Normal"/>
    <w:qFormat/>
    <w:rsid w:val="00FE6BDB"/>
    <w:pPr>
      <w:keepNext/>
      <w:jc w:val="center"/>
      <w:outlineLvl w:val="0"/>
    </w:pPr>
    <w:rPr>
      <w:b/>
      <w:bCs/>
      <w:sz w:val="44"/>
    </w:rPr>
  </w:style>
  <w:style w:type="paragraph" w:styleId="Heading2">
    <w:name w:val="heading 2"/>
    <w:basedOn w:val="Normal"/>
    <w:next w:val="Normal"/>
    <w:qFormat/>
    <w:rsid w:val="00FE6BDB"/>
    <w:pPr>
      <w:keepNext/>
      <w:jc w:val="center"/>
      <w:outlineLvl w:val="1"/>
    </w:pPr>
    <w:rPr>
      <w:b/>
      <w:sz w:val="36"/>
      <w:szCs w:val="36"/>
    </w:rPr>
  </w:style>
  <w:style w:type="paragraph" w:styleId="Heading3">
    <w:name w:val="heading 3"/>
    <w:basedOn w:val="Normal"/>
    <w:next w:val="Normal"/>
    <w:qFormat/>
    <w:rsid w:val="00FE6BDB"/>
    <w:pPr>
      <w:keepNext/>
      <w:tabs>
        <w:tab w:val="num" w:pos="720"/>
      </w:tabs>
      <w:ind w:left="360"/>
      <w:jc w:val="center"/>
      <w:outlineLvl w:val="2"/>
    </w:pPr>
    <w:rPr>
      <w:b/>
      <w:bCs/>
      <w:color w:val="000080"/>
      <w:position w:val="-10"/>
      <w:sz w:val="28"/>
    </w:rPr>
  </w:style>
  <w:style w:type="paragraph" w:styleId="Heading4">
    <w:name w:val="heading 4"/>
    <w:basedOn w:val="Normal"/>
    <w:next w:val="Normal"/>
    <w:qFormat/>
    <w:rsid w:val="00FE6BDB"/>
    <w:pPr>
      <w:keepNext/>
      <w:jc w:val="center"/>
      <w:outlineLvl w:val="3"/>
    </w:pPr>
    <w:rPr>
      <w:b/>
      <w:bCs/>
    </w:rPr>
  </w:style>
  <w:style w:type="paragraph" w:styleId="Heading5">
    <w:name w:val="heading 5"/>
    <w:basedOn w:val="Normal"/>
    <w:next w:val="Normal"/>
    <w:qFormat/>
    <w:rsid w:val="00FE6BDB"/>
    <w:pPr>
      <w:keepNext/>
      <w:jc w:val="center"/>
      <w:outlineLvl w:val="4"/>
    </w:pPr>
    <w:rPr>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E6BDB"/>
    <w:rPr>
      <w:color w:val="0000FF"/>
      <w:u w:val="single"/>
    </w:rPr>
  </w:style>
  <w:style w:type="paragraph" w:styleId="NormalWeb">
    <w:name w:val="Normal (Web)"/>
    <w:basedOn w:val="Normal"/>
    <w:rsid w:val="00FE6BDB"/>
    <w:pPr>
      <w:spacing w:before="100" w:beforeAutospacing="1" w:after="100" w:afterAutospacing="1"/>
    </w:pPr>
  </w:style>
  <w:style w:type="paragraph" w:styleId="BalloonText">
    <w:name w:val="Balloon Text"/>
    <w:basedOn w:val="Normal"/>
    <w:semiHidden/>
    <w:rsid w:val="00FE6BDB"/>
    <w:rPr>
      <w:rFonts w:ascii="Tahoma" w:hAnsi="Tahoma" w:cs="Tahoma"/>
      <w:sz w:val="16"/>
      <w:szCs w:val="16"/>
    </w:rPr>
  </w:style>
  <w:style w:type="paragraph" w:styleId="Caption">
    <w:name w:val="caption"/>
    <w:basedOn w:val="Normal"/>
    <w:next w:val="Normal"/>
    <w:qFormat/>
    <w:rsid w:val="00FE6BDB"/>
    <w:rPr>
      <w:b/>
      <w:bCs/>
      <w:sz w:val="20"/>
    </w:rPr>
  </w:style>
  <w:style w:type="character" w:styleId="FollowedHyperlink">
    <w:name w:val="FollowedHyperlink"/>
    <w:basedOn w:val="DefaultParagraphFont"/>
    <w:rsid w:val="00FE6BDB"/>
    <w:rPr>
      <w:color w:val="800080"/>
      <w:u w:val="single"/>
    </w:rPr>
  </w:style>
  <w:style w:type="character" w:customStyle="1" w:styleId="apple-converted-space">
    <w:name w:val="apple-converted-space"/>
    <w:basedOn w:val="DefaultParagraphFont"/>
    <w:rsid w:val="005A6944"/>
  </w:style>
</w:styles>
</file>

<file path=word/webSettings.xml><?xml version="1.0" encoding="utf-8"?>
<w:webSettings xmlns:r="http://schemas.openxmlformats.org/officeDocument/2006/relationships" xmlns:w="http://schemas.openxmlformats.org/wordprocessingml/2006/main">
  <w:divs>
    <w:div w:id="252592600">
      <w:bodyDiv w:val="1"/>
      <w:marLeft w:val="0"/>
      <w:marRight w:val="0"/>
      <w:marTop w:val="0"/>
      <w:marBottom w:val="0"/>
      <w:divBdr>
        <w:top w:val="none" w:sz="0" w:space="0" w:color="auto"/>
        <w:left w:val="none" w:sz="0" w:space="0" w:color="auto"/>
        <w:bottom w:val="none" w:sz="0" w:space="0" w:color="auto"/>
        <w:right w:val="none" w:sz="0" w:space="0" w:color="auto"/>
      </w:divBdr>
    </w:div>
    <w:div w:id="176614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socalpublicrelations@yahoo.com"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Book Group</Company>
  <LinksUpToDate>false</LinksUpToDate>
  <CharactersWithSpaces>2822</CharactersWithSpaces>
  <SharedDoc>false</SharedDoc>
  <HLinks>
    <vt:vector size="6" baseType="variant">
      <vt:variant>
        <vt:i4>6815828</vt:i4>
      </vt:variant>
      <vt:variant>
        <vt:i4>0</vt:i4>
      </vt:variant>
      <vt:variant>
        <vt:i4>0</vt:i4>
      </vt:variant>
      <vt:variant>
        <vt:i4>5</vt:i4>
      </vt:variant>
      <vt:variant>
        <vt:lpwstr>mailto:socalpublicrelations@yahoo.com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ThorbecK</dc:creator>
  <cp:lastModifiedBy>Melody</cp:lastModifiedBy>
  <cp:revision>2</cp:revision>
  <cp:lastPrinted>2005-03-11T20:10:00Z</cp:lastPrinted>
  <dcterms:created xsi:type="dcterms:W3CDTF">2015-02-10T18:32:00Z</dcterms:created>
  <dcterms:modified xsi:type="dcterms:W3CDTF">2015-02-10T18:32:00Z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-747479457</vt:i4>
  </property>
  <property fmtid="{D5CDD505-2E9C-101B-9397-08002B2CF9AE}" pid="3" name="_EmailSubject">
    <vt:lpwstr>Press Release</vt:lpwstr>
  </property>
  <property fmtid="{D5CDD505-2E9C-101B-9397-08002B2CF9AE}" pid="4" name="_AuthorEmail">
    <vt:lpwstr>kate.thorbeck@twbg.com</vt:lpwstr>
  </property>
  <property fmtid="{D5CDD505-2E9C-101B-9397-08002B2CF9AE}" pid="5" name="_AuthorEmailDisplayName">
    <vt:lpwstr>Thorbeck, Kate - TWBG - New York &lt;kate.thorbeck@twbg.com&gt;</vt:lpwstr>
  </property>
  <property fmtid="{D5CDD505-2E9C-101B-9397-08002B2CF9AE}" pid="6" name="_ReviewingToolsShownOnce">
    <vt:lpwstr/>
  </property>
</Properties>
</file>